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B2BA" w14:textId="77777777" w:rsidR="00051FF9" w:rsidRDefault="00000000">
      <w:pPr>
        <w:spacing w:after="40"/>
        <w:jc w:val="center"/>
      </w:pPr>
      <w:r>
        <w:rPr>
          <w:b/>
          <w:bCs/>
          <w:color w:val="7B1E3A"/>
          <w:sz w:val="40"/>
          <w:szCs w:val="40"/>
        </w:rPr>
        <w:t>ÓRATERV</w:t>
      </w:r>
    </w:p>
    <w:p w14:paraId="2EB37714" w14:textId="77777777" w:rsidR="00051FF9" w:rsidRDefault="00000000">
      <w:pPr>
        <w:spacing w:after="240"/>
        <w:jc w:val="center"/>
      </w:pPr>
      <w:r>
        <w:rPr>
          <w:i/>
          <w:iCs/>
          <w:color w:val="555555"/>
          <w:sz w:val="26"/>
          <w:szCs w:val="26"/>
        </w:rPr>
        <w:t>Petőfi Sándor szerelmi költészete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800"/>
      </w:tblGrid>
      <w:tr w:rsidR="00051FF9" w14:paraId="2B803CE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E4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EC12D5" w14:textId="77777777" w:rsidR="00051FF9" w:rsidRDefault="00000000">
            <w:r>
              <w:rPr>
                <w:b/>
                <w:bCs/>
                <w:sz w:val="20"/>
                <w:szCs w:val="20"/>
              </w:rPr>
              <w:t>Tantárgy:</w:t>
            </w:r>
          </w:p>
        </w:tc>
        <w:tc>
          <w:tcPr>
            <w:tcW w:w="6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B43AE" w14:textId="77777777" w:rsidR="00051FF9" w:rsidRDefault="00000000">
            <w:r>
              <w:rPr>
                <w:sz w:val="20"/>
                <w:szCs w:val="20"/>
              </w:rPr>
              <w:t>Magyar irodalom</w:t>
            </w:r>
          </w:p>
        </w:tc>
      </w:tr>
      <w:tr w:rsidR="00051FF9" w14:paraId="5E3DF4B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E4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AE64AE" w14:textId="77777777" w:rsidR="00051FF9" w:rsidRDefault="00000000">
            <w:r>
              <w:rPr>
                <w:b/>
                <w:bCs/>
                <w:sz w:val="20"/>
                <w:szCs w:val="20"/>
              </w:rPr>
              <w:t>Évfolyam:</w:t>
            </w:r>
          </w:p>
        </w:tc>
        <w:tc>
          <w:tcPr>
            <w:tcW w:w="6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94878" w14:textId="77777777" w:rsidR="00051FF9" w:rsidRDefault="00000000">
            <w:r>
              <w:rPr>
                <w:sz w:val="20"/>
                <w:szCs w:val="20"/>
              </w:rPr>
              <w:t>10. osztály</w:t>
            </w:r>
          </w:p>
        </w:tc>
      </w:tr>
      <w:tr w:rsidR="00051FF9" w14:paraId="334A8F4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E4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E2EC00" w14:textId="77777777" w:rsidR="00051FF9" w:rsidRDefault="00000000">
            <w:r>
              <w:rPr>
                <w:b/>
                <w:bCs/>
                <w:sz w:val="20"/>
                <w:szCs w:val="20"/>
              </w:rPr>
              <w:t>Téma:</w:t>
            </w:r>
          </w:p>
        </w:tc>
        <w:tc>
          <w:tcPr>
            <w:tcW w:w="6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480B5" w14:textId="77777777" w:rsidR="00051FF9" w:rsidRDefault="00000000">
            <w:r>
              <w:rPr>
                <w:sz w:val="20"/>
                <w:szCs w:val="20"/>
              </w:rPr>
              <w:t>Petőfi Sándor szerelmi költészete</w:t>
            </w:r>
          </w:p>
        </w:tc>
      </w:tr>
      <w:tr w:rsidR="00051FF9" w14:paraId="170EE62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E4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64884" w14:textId="77777777" w:rsidR="00051FF9" w:rsidRDefault="00000000">
            <w:r>
              <w:rPr>
                <w:b/>
                <w:bCs/>
                <w:sz w:val="20"/>
                <w:szCs w:val="20"/>
              </w:rPr>
              <w:t>Az óra anyaga:</w:t>
            </w:r>
          </w:p>
        </w:tc>
        <w:tc>
          <w:tcPr>
            <w:tcW w:w="6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F8C79F" w14:textId="77777777" w:rsidR="00051FF9" w:rsidRDefault="00000000">
            <w:r>
              <w:rPr>
                <w:sz w:val="20"/>
                <w:szCs w:val="20"/>
              </w:rPr>
              <w:t xml:space="preserve">„Reszket a bokor, mert…” és </w:t>
            </w:r>
            <w:proofErr w:type="gramStart"/>
            <w:r>
              <w:rPr>
                <w:sz w:val="20"/>
                <w:szCs w:val="20"/>
              </w:rPr>
              <w:t>„Szeptember</w:t>
            </w:r>
            <w:proofErr w:type="gramEnd"/>
            <w:r>
              <w:rPr>
                <w:sz w:val="20"/>
                <w:szCs w:val="20"/>
              </w:rPr>
              <w:t xml:space="preserve"> végén” című versek</w:t>
            </w:r>
          </w:p>
        </w:tc>
      </w:tr>
      <w:tr w:rsidR="00051FF9" w14:paraId="6F4954B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E4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0DD6F" w14:textId="77777777" w:rsidR="00051FF9" w:rsidRDefault="00000000">
            <w:r>
              <w:rPr>
                <w:b/>
                <w:bCs/>
                <w:sz w:val="20"/>
                <w:szCs w:val="20"/>
              </w:rPr>
              <w:t>Időtartam:</w:t>
            </w:r>
          </w:p>
        </w:tc>
        <w:tc>
          <w:tcPr>
            <w:tcW w:w="6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BAEB0" w14:textId="77777777" w:rsidR="00051FF9" w:rsidRDefault="00000000">
            <w:r>
              <w:rPr>
                <w:sz w:val="20"/>
                <w:szCs w:val="20"/>
              </w:rPr>
              <w:t>45 perc</w:t>
            </w:r>
          </w:p>
        </w:tc>
      </w:tr>
      <w:tr w:rsidR="00051FF9" w14:paraId="305AA93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E4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445A6" w14:textId="77777777" w:rsidR="00051FF9" w:rsidRDefault="00000000">
            <w:r>
              <w:rPr>
                <w:b/>
                <w:bCs/>
                <w:sz w:val="20"/>
                <w:szCs w:val="20"/>
              </w:rPr>
              <w:t>Óratípus:</w:t>
            </w:r>
          </w:p>
        </w:tc>
        <w:tc>
          <w:tcPr>
            <w:tcW w:w="6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0E8AB" w14:textId="77777777" w:rsidR="00051FF9" w:rsidRDefault="00000000">
            <w:r>
              <w:rPr>
                <w:sz w:val="20"/>
                <w:szCs w:val="20"/>
              </w:rPr>
              <w:t>Új ismeretet feldolgozó, elemző-értelmező óra</w:t>
            </w:r>
          </w:p>
        </w:tc>
      </w:tr>
      <w:tr w:rsidR="00051FF9" w14:paraId="54DDD27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4E4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B36B8" w14:textId="77777777" w:rsidR="00051FF9" w:rsidRDefault="00000000">
            <w:r>
              <w:rPr>
                <w:b/>
                <w:bCs/>
                <w:sz w:val="20"/>
                <w:szCs w:val="20"/>
              </w:rPr>
              <w:t>Munkaformák:</w:t>
            </w:r>
          </w:p>
        </w:tc>
        <w:tc>
          <w:tcPr>
            <w:tcW w:w="6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EF51B" w14:textId="77777777" w:rsidR="00051FF9" w:rsidRDefault="00000000">
            <w:r>
              <w:rPr>
                <w:sz w:val="20"/>
                <w:szCs w:val="20"/>
              </w:rPr>
              <w:t>Frontális, önálló és páros munka, tanári irányítású beszélgetés</w:t>
            </w:r>
          </w:p>
        </w:tc>
      </w:tr>
    </w:tbl>
    <w:p w14:paraId="5CE102C4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Az óra célja</w:t>
      </w:r>
    </w:p>
    <w:p w14:paraId="3F33EE9F" w14:textId="77777777" w:rsidR="00051FF9" w:rsidRDefault="00000000">
      <w:pPr>
        <w:spacing w:after="100"/>
      </w:pPr>
      <w:r>
        <w:t xml:space="preserve">A tanulók ismerjék meg Petőfi Sándor szerelmi költészetének jellegzetességeit, és két reprezentatív vers (a fiatalkori, könnyed hangvételű „Reszket a bokor, mert…” és az érett, filozofikus </w:t>
      </w:r>
      <w:proofErr w:type="gramStart"/>
      <w:r>
        <w:t>„Szeptember</w:t>
      </w:r>
      <w:proofErr w:type="gramEnd"/>
      <w:r>
        <w:t xml:space="preserve"> végén”) összehasonlító elemzésén keresztül lássák a szerelmi líra belső fejlődését, a hangnem és a szemléletmód változását.</w:t>
      </w:r>
    </w:p>
    <w:p w14:paraId="4656264C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Fejlesztési célok, kompetenciák</w:t>
      </w:r>
    </w:p>
    <w:p w14:paraId="720817F5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>szövegértési és -értelmezési kompetencia fejlesztése (lírai szöveg elemzése)</w:t>
      </w:r>
    </w:p>
    <w:p w14:paraId="3B8C16DA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 xml:space="preserve">esztétikai-művészeti tudatosság: a </w:t>
      </w:r>
      <w:proofErr w:type="spellStart"/>
      <w:r>
        <w:t>képiség</w:t>
      </w:r>
      <w:proofErr w:type="spellEnd"/>
      <w:r>
        <w:t>, a hangulat és a forma közötti összefüggés felismerése</w:t>
      </w:r>
    </w:p>
    <w:p w14:paraId="085584FC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>összehasonlító gondolkodás fejlesztése (két vers egybevetése)</w:t>
      </w:r>
    </w:p>
    <w:p w14:paraId="53DB7E94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>szóbeli kifejezőkészség és véleményalkotás fejlesztése</w:t>
      </w:r>
    </w:p>
    <w:p w14:paraId="2693D519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>az elmúlás és a szerelem viszonyának filozofikus megközelítése, érzelmi intelligencia fejlesztése</w:t>
      </w:r>
    </w:p>
    <w:p w14:paraId="1062F80D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Előzetes ismeretek</w:t>
      </w:r>
    </w:p>
    <w:p w14:paraId="3FD2C7A4" w14:textId="77777777" w:rsidR="00051FF9" w:rsidRDefault="00000000">
      <w:pPr>
        <w:spacing w:after="100"/>
      </w:pPr>
      <w:r>
        <w:t xml:space="preserve">Petőfi Sándor életének és pályájának alapadatai; a </w:t>
      </w:r>
      <w:proofErr w:type="spellStart"/>
      <w:r>
        <w:t>Szendrey</w:t>
      </w:r>
      <w:proofErr w:type="spellEnd"/>
      <w:r>
        <w:t xml:space="preserve"> Júliával való kapcsolat ténye; a lírai én, a rím, a verselés alapfogalmai (a korábbi órákról).</w:t>
      </w:r>
    </w:p>
    <w:p w14:paraId="1441ABE8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Szemléltetőeszközök, segédanyagok</w:t>
      </w:r>
    </w:p>
    <w:p w14:paraId="366CA824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>A két vers szövege (kinyomtatva vagy kivetítve)</w:t>
      </w:r>
    </w:p>
    <w:p w14:paraId="017B4426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>Interaktív tábla / projektor</w:t>
      </w:r>
    </w:p>
    <w:p w14:paraId="70F21BD3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 xml:space="preserve">Petőfi Sándor és </w:t>
      </w:r>
      <w:proofErr w:type="spellStart"/>
      <w:r>
        <w:t>Szendrey</w:t>
      </w:r>
      <w:proofErr w:type="spellEnd"/>
      <w:r>
        <w:t xml:space="preserve"> Júlia portréja (kép)</w:t>
      </w:r>
    </w:p>
    <w:p w14:paraId="13226C6F" w14:textId="77777777" w:rsidR="00051FF9" w:rsidRDefault="00000000">
      <w:pPr>
        <w:pStyle w:val="Listaszerbekezds"/>
        <w:numPr>
          <w:ilvl w:val="0"/>
          <w:numId w:val="2"/>
        </w:numPr>
        <w:spacing w:after="40"/>
      </w:pPr>
      <w:r>
        <w:t>Munkalap a páros feladathoz</w:t>
      </w:r>
    </w:p>
    <w:p w14:paraId="2AA6AA3A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Az óra menete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500"/>
        <w:gridCol w:w="2800"/>
        <w:gridCol w:w="2500"/>
        <w:gridCol w:w="1700"/>
      </w:tblGrid>
      <w:tr w:rsidR="00051FF9" w14:paraId="07EDFF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shd w:val="clear" w:color="auto" w:fill="7B1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DD4CFC" w14:textId="77777777" w:rsidR="00051FF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Idő</w:t>
            </w:r>
          </w:p>
        </w:tc>
        <w:tc>
          <w:tcPr>
            <w:tcW w:w="1500" w:type="dxa"/>
            <w:shd w:val="clear" w:color="auto" w:fill="7B1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F3831" w14:textId="77777777" w:rsidR="00051FF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Óraszakasz</w:t>
            </w:r>
          </w:p>
        </w:tc>
        <w:tc>
          <w:tcPr>
            <w:tcW w:w="2800" w:type="dxa"/>
            <w:shd w:val="clear" w:color="auto" w:fill="7B1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7B5EB5" w14:textId="77777777" w:rsidR="00051FF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Tanári tevékenység</w:t>
            </w:r>
          </w:p>
        </w:tc>
        <w:tc>
          <w:tcPr>
            <w:tcW w:w="2500" w:type="dxa"/>
            <w:shd w:val="clear" w:color="auto" w:fill="7B1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D145B" w14:textId="77777777" w:rsidR="00051FF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Tanulói tevékenység</w:t>
            </w:r>
          </w:p>
        </w:tc>
        <w:tc>
          <w:tcPr>
            <w:tcW w:w="1700" w:type="dxa"/>
            <w:shd w:val="clear" w:color="auto" w:fill="7B1E3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2C64C" w14:textId="77777777" w:rsidR="00051FF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Módszer / eszköz</w:t>
            </w:r>
          </w:p>
        </w:tc>
      </w:tr>
      <w:tr w:rsidR="00051FF9" w14:paraId="56099CB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7F9796" w14:textId="77777777" w:rsidR="00051FF9" w:rsidRDefault="00000000">
            <w:r>
              <w:rPr>
                <w:sz w:val="19"/>
                <w:szCs w:val="19"/>
              </w:rPr>
              <w:t>5 perc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73EB1" w14:textId="77777777" w:rsidR="00051FF9" w:rsidRDefault="00000000">
            <w:r>
              <w:rPr>
                <w:sz w:val="19"/>
                <w:szCs w:val="19"/>
              </w:rPr>
              <w:t xml:space="preserve">1. </w:t>
            </w:r>
            <w:proofErr w:type="spellStart"/>
            <w:r>
              <w:rPr>
                <w:sz w:val="19"/>
                <w:szCs w:val="19"/>
              </w:rPr>
              <w:t>Ráhangolódás</w:t>
            </w:r>
            <w:proofErr w:type="spellEnd"/>
            <w:r>
              <w:rPr>
                <w:sz w:val="19"/>
                <w:szCs w:val="19"/>
              </w:rPr>
              <w:t>, motiváció</w:t>
            </w:r>
          </w:p>
        </w:tc>
        <w:tc>
          <w:tcPr>
            <w:tcW w:w="2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CE70A" w14:textId="77777777" w:rsidR="00051FF9" w:rsidRDefault="00000000">
            <w:r>
              <w:rPr>
                <w:sz w:val="19"/>
                <w:szCs w:val="19"/>
              </w:rPr>
              <w:t xml:space="preserve">Provokatív kérdéssel indít: „Ha ma szeretnétek bevallani valakinek, hogy szerelmesek vagytok, hogyan tennétek?” Kivetíti Petőfi és </w:t>
            </w:r>
            <w:proofErr w:type="spellStart"/>
            <w:r>
              <w:rPr>
                <w:sz w:val="19"/>
                <w:szCs w:val="19"/>
              </w:rPr>
              <w:t>Szendrey</w:t>
            </w:r>
            <w:proofErr w:type="spellEnd"/>
            <w:r>
              <w:rPr>
                <w:sz w:val="19"/>
                <w:szCs w:val="19"/>
              </w:rPr>
              <w:t xml:space="preserve"> Júlia portréját egy mai szerelmespárt ábrázoló kép mellett, és röviden felidézi kapcsolatuk történetét.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84333" w14:textId="77777777" w:rsidR="00051FF9" w:rsidRDefault="00000000">
            <w:r>
              <w:rPr>
                <w:sz w:val="19"/>
                <w:szCs w:val="19"/>
              </w:rPr>
              <w:t>Bekapcsolódnak a beszélgetésbe, megosztják gondolataikat a szerelem mai kifejezési formáiról, reagálnak a régi–mai kontrasztra.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6C9D5" w14:textId="77777777" w:rsidR="00051FF9" w:rsidRDefault="00000000">
            <w:r>
              <w:rPr>
                <w:sz w:val="19"/>
                <w:szCs w:val="19"/>
              </w:rPr>
              <w:t>Frontális beszélgetés, provokatív kérdés, kép-kontraszt</w:t>
            </w:r>
          </w:p>
        </w:tc>
      </w:tr>
      <w:tr w:rsidR="00051FF9" w14:paraId="5FF9A9F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CEC684" w14:textId="77777777" w:rsidR="00051FF9" w:rsidRDefault="00000000">
            <w:r>
              <w:rPr>
                <w:sz w:val="19"/>
                <w:szCs w:val="19"/>
              </w:rPr>
              <w:lastRenderedPageBreak/>
              <w:t>5 perc</w:t>
            </w:r>
          </w:p>
        </w:tc>
        <w:tc>
          <w:tcPr>
            <w:tcW w:w="15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29736" w14:textId="77777777" w:rsidR="00051FF9" w:rsidRDefault="00000000">
            <w:r>
              <w:rPr>
                <w:sz w:val="19"/>
                <w:szCs w:val="19"/>
              </w:rPr>
              <w:t>2. Előzetes tudás előhívása, célkitűzés</w:t>
            </w:r>
          </w:p>
        </w:tc>
        <w:tc>
          <w:tcPr>
            <w:tcW w:w="28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FC39E" w14:textId="77777777" w:rsidR="00051FF9" w:rsidRDefault="00000000">
            <w:r>
              <w:rPr>
                <w:sz w:val="19"/>
                <w:szCs w:val="19"/>
              </w:rPr>
              <w:t>Röviden felidézteti Petőfi pályájának főbb állomásait, majd ismerteti az óra célját: a szerelmi líra két, eltérő korszakot képviselő versének megismerése és összevetése.</w:t>
            </w:r>
          </w:p>
        </w:tc>
        <w:tc>
          <w:tcPr>
            <w:tcW w:w="25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04570" w14:textId="77777777" w:rsidR="00051FF9" w:rsidRDefault="00000000">
            <w:r>
              <w:rPr>
                <w:sz w:val="19"/>
                <w:szCs w:val="19"/>
              </w:rPr>
              <w:t>Felidézik korábbi ismereteiket, meghatározzák az óra témáját.</w:t>
            </w:r>
          </w:p>
        </w:tc>
        <w:tc>
          <w:tcPr>
            <w:tcW w:w="17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4A6A4" w14:textId="77777777" w:rsidR="00051FF9" w:rsidRDefault="00000000">
            <w:r>
              <w:rPr>
                <w:sz w:val="19"/>
                <w:szCs w:val="19"/>
              </w:rPr>
              <w:t>Frontális, tanári kérdések</w:t>
            </w:r>
          </w:p>
        </w:tc>
      </w:tr>
      <w:tr w:rsidR="00051FF9" w14:paraId="103161B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A07AE" w14:textId="77777777" w:rsidR="00051FF9" w:rsidRDefault="00000000">
            <w:r>
              <w:rPr>
                <w:sz w:val="19"/>
                <w:szCs w:val="19"/>
              </w:rPr>
              <w:t>15 perc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5525D" w14:textId="77777777" w:rsidR="00051FF9" w:rsidRDefault="00000000">
            <w:r>
              <w:rPr>
                <w:sz w:val="19"/>
                <w:szCs w:val="19"/>
              </w:rPr>
              <w:t>3. „Reszket a bokor, mert…” elemzése</w:t>
            </w:r>
          </w:p>
        </w:tc>
        <w:tc>
          <w:tcPr>
            <w:tcW w:w="2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357D72" w14:textId="77777777" w:rsidR="00051FF9" w:rsidRDefault="00000000">
            <w:r>
              <w:rPr>
                <w:sz w:val="19"/>
                <w:szCs w:val="19"/>
              </w:rPr>
              <w:t>Szakaszosan olvassa fel a verset, soronként megállva: „Mit gondoltok, mi történik most a lírai énben?” (rejtvényszerű feldolgozás). Ezután irányított kérdésekkel dolgoztatja fel: hangnem, természeti kép és lelkiállapot párhuzama, a bizonytalanság és a vallomás mozzanata, rímek, ritmus szerepe.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1A5914" w14:textId="77777777" w:rsidR="00051FF9" w:rsidRDefault="00000000">
            <w:r>
              <w:rPr>
                <w:sz w:val="19"/>
                <w:szCs w:val="19"/>
              </w:rPr>
              <w:t>Soronként találgatnak, majd egy rövid mai mondattal vagy emoji-sorral „lefordítják” a vers hangulatát, kiemelik a kulcsképeket és a verszárlat jelentőségét.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D825DD" w14:textId="77777777" w:rsidR="00051FF9" w:rsidRDefault="00000000">
            <w:r>
              <w:rPr>
                <w:sz w:val="19"/>
                <w:szCs w:val="19"/>
              </w:rPr>
              <w:t>Frontális + egyéni munka, rejtvényes felolvasás, kreatív „fordítás”</w:t>
            </w:r>
          </w:p>
        </w:tc>
      </w:tr>
      <w:tr w:rsidR="00051FF9" w14:paraId="58F066F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E2F19" w14:textId="77777777" w:rsidR="00051FF9" w:rsidRDefault="00000000">
            <w:r>
              <w:rPr>
                <w:sz w:val="19"/>
                <w:szCs w:val="19"/>
              </w:rPr>
              <w:t>15 perc</w:t>
            </w:r>
          </w:p>
        </w:tc>
        <w:tc>
          <w:tcPr>
            <w:tcW w:w="15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E1C3D2" w14:textId="77777777" w:rsidR="00051FF9" w:rsidRDefault="00000000">
            <w:r>
              <w:rPr>
                <w:sz w:val="19"/>
                <w:szCs w:val="19"/>
              </w:rPr>
              <w:t xml:space="preserve">4. </w:t>
            </w:r>
            <w:proofErr w:type="gramStart"/>
            <w:r>
              <w:rPr>
                <w:sz w:val="19"/>
                <w:szCs w:val="19"/>
              </w:rPr>
              <w:t>„Szeptember</w:t>
            </w:r>
            <w:proofErr w:type="gramEnd"/>
            <w:r>
              <w:rPr>
                <w:sz w:val="19"/>
                <w:szCs w:val="19"/>
              </w:rPr>
              <w:t xml:space="preserve"> végén” elemzése, páros munka</w:t>
            </w:r>
          </w:p>
        </w:tc>
        <w:tc>
          <w:tcPr>
            <w:tcW w:w="28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24527" w14:textId="77777777" w:rsidR="00051FF9" w:rsidRDefault="00000000">
            <w:r>
              <w:rPr>
                <w:sz w:val="19"/>
                <w:szCs w:val="19"/>
              </w:rPr>
              <w:t>Önként jelentkező diákkal, drámai hangsúllyal felolvastatja a verset. Vitaindító kérdést tesz fel: igazságos-e örök hűséget kérni a szerelmesünktől a halál után is? Ezt követően versenyelemes páros feladatot ad: melyik pár gyűjti 3 perc alatt a legtöbb ellentétpárt (ősz–nyár, öregség–ifjúság, mulandó–örök) a munkalapon. Segíti, moderálja a közös megbeszélést.</w:t>
            </w:r>
          </w:p>
        </w:tc>
        <w:tc>
          <w:tcPr>
            <w:tcW w:w="25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C3B85E" w14:textId="77777777" w:rsidR="00051FF9" w:rsidRDefault="00000000">
            <w:r>
              <w:rPr>
                <w:sz w:val="19"/>
                <w:szCs w:val="19"/>
              </w:rPr>
              <w:t>Meghallgatják a dramatizált felolvasást, röviden véleményt formálnak a vitakérdésről, majd párban versenyezve gyűjtik az ellentéteket és motívumokat, megosztják eredményeiket az osztállyal.</w:t>
            </w:r>
          </w:p>
        </w:tc>
        <w:tc>
          <w:tcPr>
            <w:tcW w:w="17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4C7C3" w14:textId="77777777" w:rsidR="00051FF9" w:rsidRDefault="00000000">
            <w:r>
              <w:rPr>
                <w:sz w:val="19"/>
                <w:szCs w:val="19"/>
              </w:rPr>
              <w:t>Dramatizált felolvasás, vitaindító kérdés, páros verseny, munkalap</w:t>
            </w:r>
          </w:p>
        </w:tc>
      </w:tr>
      <w:tr w:rsidR="00051FF9" w14:paraId="18DCA16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B1DD9" w14:textId="77777777" w:rsidR="00051FF9" w:rsidRDefault="00000000">
            <w:r>
              <w:rPr>
                <w:sz w:val="19"/>
                <w:szCs w:val="19"/>
              </w:rPr>
              <w:t>3 perc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4DAEF" w14:textId="77777777" w:rsidR="00051FF9" w:rsidRDefault="00000000">
            <w:r>
              <w:rPr>
                <w:sz w:val="19"/>
                <w:szCs w:val="19"/>
              </w:rPr>
              <w:t>5. Összehasonlítás, összegzés</w:t>
            </w:r>
          </w:p>
        </w:tc>
        <w:tc>
          <w:tcPr>
            <w:tcW w:w="2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6FD924" w14:textId="77777777" w:rsidR="00051FF9" w:rsidRDefault="00000000">
            <w:r>
              <w:rPr>
                <w:sz w:val="19"/>
                <w:szCs w:val="19"/>
              </w:rPr>
              <w:t>Táblázatos formában (táblán/kivetítőn) összegezteti a két vers közötti különbségeket: hangnem, téma, a szerelemhez való viszony változása.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A1D83" w14:textId="77777777" w:rsidR="00051FF9" w:rsidRDefault="00000000">
            <w:r>
              <w:rPr>
                <w:sz w:val="19"/>
                <w:szCs w:val="19"/>
              </w:rPr>
              <w:t>Közösen megfogalmazzák a két vers közötti legfontosabb különbségeket és hasonlóságokat.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7ADF7E" w14:textId="77777777" w:rsidR="00051FF9" w:rsidRDefault="00000000">
            <w:r>
              <w:rPr>
                <w:sz w:val="19"/>
                <w:szCs w:val="19"/>
              </w:rPr>
              <w:t>Frontális, tábla</w:t>
            </w:r>
          </w:p>
        </w:tc>
      </w:tr>
      <w:tr w:rsidR="00051FF9" w14:paraId="1635795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85124" w14:textId="77777777" w:rsidR="00051FF9" w:rsidRDefault="00000000">
            <w:r>
              <w:rPr>
                <w:sz w:val="19"/>
                <w:szCs w:val="19"/>
              </w:rPr>
              <w:t>2 perc</w:t>
            </w:r>
          </w:p>
        </w:tc>
        <w:tc>
          <w:tcPr>
            <w:tcW w:w="15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DCDCA" w14:textId="77777777" w:rsidR="00051FF9" w:rsidRDefault="00000000">
            <w:r>
              <w:rPr>
                <w:sz w:val="19"/>
                <w:szCs w:val="19"/>
              </w:rPr>
              <w:t>6. Értékelés, házi feladat</w:t>
            </w:r>
          </w:p>
        </w:tc>
        <w:tc>
          <w:tcPr>
            <w:tcW w:w="28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C6D97" w14:textId="77777777" w:rsidR="00051FF9" w:rsidRDefault="00000000">
            <w:r>
              <w:rPr>
                <w:sz w:val="19"/>
                <w:szCs w:val="19"/>
              </w:rPr>
              <w:t>Zárókérdéssel reflektáltat, visszautalva a bevezető kérdésre: „Melyik vershez érzitek most közelebb magatokat, és miért?” Röviden értékeli az órai munkát, kiosztja a házi feladatot.</w:t>
            </w:r>
          </w:p>
        </w:tc>
        <w:tc>
          <w:tcPr>
            <w:tcW w:w="25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54FDF6" w14:textId="77777777" w:rsidR="00051FF9" w:rsidRDefault="00000000">
            <w:r>
              <w:rPr>
                <w:sz w:val="19"/>
                <w:szCs w:val="19"/>
              </w:rPr>
              <w:t>Megfogalmazzák személyes reflexiójukat, meghallgatják az értékelést, feljegyzik a házi feladatot.</w:t>
            </w:r>
          </w:p>
        </w:tc>
        <w:tc>
          <w:tcPr>
            <w:tcW w:w="17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FCAD8" w14:textId="77777777" w:rsidR="00051FF9" w:rsidRDefault="00000000">
            <w:r>
              <w:rPr>
                <w:sz w:val="19"/>
                <w:szCs w:val="19"/>
              </w:rPr>
              <w:t>Frontális, személyes reflexió</w:t>
            </w:r>
          </w:p>
        </w:tc>
      </w:tr>
    </w:tbl>
    <w:p w14:paraId="1C7CD347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Házi feladat</w:t>
      </w:r>
    </w:p>
    <w:p w14:paraId="7BC20802" w14:textId="77777777" w:rsidR="00051FF9" w:rsidRDefault="00000000">
      <w:pPr>
        <w:spacing w:after="100"/>
      </w:pPr>
      <w:r>
        <w:t xml:space="preserve">Írj 8–10 </w:t>
      </w:r>
      <w:proofErr w:type="spellStart"/>
      <w:r>
        <w:t>mondatos</w:t>
      </w:r>
      <w:proofErr w:type="spellEnd"/>
      <w:r>
        <w:t xml:space="preserve"> szövegértelmező bekezdést arról, hogyan változik meg a szerelemhez való viszony a fiatal Petőfitől az érett Petőfiig a két megismert vers alapján! Térj ki arra is, milyen szerepet kap az elmúlás gondolata a </w:t>
      </w:r>
      <w:proofErr w:type="gramStart"/>
      <w:r>
        <w:t>„Szeptember</w:t>
      </w:r>
      <w:proofErr w:type="gramEnd"/>
      <w:r>
        <w:t xml:space="preserve"> végén” című versben.</w:t>
      </w:r>
    </w:p>
    <w:p w14:paraId="5DBA1DED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Az óra várható eredménye</w:t>
      </w:r>
    </w:p>
    <w:p w14:paraId="481AE7D6" w14:textId="77777777" w:rsidR="00051FF9" w:rsidRDefault="00000000">
      <w:pPr>
        <w:spacing w:after="100"/>
      </w:pPr>
      <w:r>
        <w:t>A tanulók képesek felismerni és megfogalmazni a szerelmi líra hangnemi és szemléleti változását Petőfi költészetében, önállóan alkalmazzák a vershelyzet, a kép és a hangulat összefüggéseinek elemzési szempontjait, és összehasonlító módon gondolkodnak lírai szövegekről.</w:t>
      </w:r>
    </w:p>
    <w:p w14:paraId="4B3CD54F" w14:textId="77777777" w:rsidR="00051FF9" w:rsidRDefault="00000000">
      <w:r>
        <w:br w:type="page"/>
      </w:r>
    </w:p>
    <w:p w14:paraId="77D005FF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lastRenderedPageBreak/>
        <w:t>Ellenőrző kérdéssor (melléklet)</w:t>
      </w:r>
    </w:p>
    <w:p w14:paraId="028300BA" w14:textId="77777777" w:rsidR="00051FF9" w:rsidRDefault="00000000">
      <w:pPr>
        <w:spacing w:after="100"/>
      </w:pPr>
      <w:r>
        <w:rPr>
          <w:i/>
          <w:iCs/>
          <w:color w:val="555555"/>
        </w:rPr>
        <w:t>A kérdéssor órai szóbeli ellenőrzésre vagy írásbeli (házi) számonkérésre egyaránt használható. Javasolt időkeret: kb. 10 perc.</w:t>
      </w:r>
    </w:p>
    <w:p w14:paraId="76BF810F" w14:textId="77777777" w:rsidR="00051FF9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1. </w:t>
      </w:r>
      <w:r>
        <w:rPr>
          <w:b/>
          <w:bCs/>
          <w:i/>
          <w:iCs/>
          <w:color w:val="555555"/>
          <w:sz w:val="20"/>
          <w:szCs w:val="20"/>
        </w:rPr>
        <w:t xml:space="preserve">Feleletválasztós: </w:t>
      </w:r>
      <w:r>
        <w:t xml:space="preserve">Melyik állítás igaz Petőfi és </w:t>
      </w:r>
      <w:proofErr w:type="spellStart"/>
      <w:r>
        <w:t>Szendrey</w:t>
      </w:r>
      <w:proofErr w:type="spellEnd"/>
      <w:r>
        <w:t xml:space="preserve"> Júlia kapcsolatára?</w:t>
      </w:r>
    </w:p>
    <w:p w14:paraId="2BC72413" w14:textId="77777777" w:rsidR="00051FF9" w:rsidRDefault="00000000">
      <w:pPr>
        <w:spacing w:after="40"/>
        <w:ind w:left="420"/>
      </w:pPr>
      <w:r>
        <w:t>a) Gyermekkoruk óta ismerték egymást.</w:t>
      </w:r>
    </w:p>
    <w:p w14:paraId="11BFAE9E" w14:textId="77777777" w:rsidR="00051FF9" w:rsidRDefault="00000000">
      <w:pPr>
        <w:spacing w:after="40"/>
        <w:ind w:left="420"/>
      </w:pPr>
      <w:r>
        <w:t>b) Petőfi 1846-ban ismerte meg Júliát, és egy évvel később összeházasodtak.</w:t>
      </w:r>
    </w:p>
    <w:p w14:paraId="019AA258" w14:textId="77777777" w:rsidR="00051FF9" w:rsidRDefault="00000000">
      <w:pPr>
        <w:spacing w:after="40"/>
        <w:ind w:left="420"/>
      </w:pPr>
      <w:r>
        <w:t xml:space="preserve">c) </w:t>
      </w:r>
      <w:proofErr w:type="spellStart"/>
      <w:r>
        <w:t>Szendrey</w:t>
      </w:r>
      <w:proofErr w:type="spellEnd"/>
      <w:r>
        <w:t xml:space="preserve"> Júlia családja kezdettől támogatta a kapcsolatukat.</w:t>
      </w:r>
    </w:p>
    <w:p w14:paraId="2452AD43" w14:textId="77777777" w:rsidR="00051FF9" w:rsidRDefault="00000000">
      <w:pPr>
        <w:spacing w:after="40"/>
        <w:ind w:left="420"/>
      </w:pPr>
      <w:r>
        <w:t>d) A pár sohasem házasodott össze.</w:t>
      </w:r>
    </w:p>
    <w:p w14:paraId="12CDAC06" w14:textId="77777777" w:rsidR="00051FF9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2. </w:t>
      </w:r>
      <w:r>
        <w:rPr>
          <w:b/>
          <w:bCs/>
          <w:i/>
          <w:iCs/>
          <w:color w:val="555555"/>
          <w:sz w:val="20"/>
          <w:szCs w:val="20"/>
        </w:rPr>
        <w:t xml:space="preserve">Igaz–hamis: </w:t>
      </w:r>
      <w:r>
        <w:t xml:space="preserve">„A </w:t>
      </w:r>
      <w:proofErr w:type="gramStart"/>
      <w:r>
        <w:t>»Szeptember</w:t>
      </w:r>
      <w:proofErr w:type="gramEnd"/>
      <w:r>
        <w:t xml:space="preserve"> végén« című vers zárlatában a lírai én saját jövőbeli halálát vetíti előre, és hűséget kér kedvesétől ezen túl is.”</w:t>
      </w:r>
    </w:p>
    <w:p w14:paraId="774D287F" w14:textId="77777777" w:rsidR="00051FF9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3. </w:t>
      </w:r>
      <w:r>
        <w:rPr>
          <w:b/>
          <w:bCs/>
          <w:i/>
          <w:iCs/>
          <w:color w:val="555555"/>
          <w:sz w:val="20"/>
          <w:szCs w:val="20"/>
        </w:rPr>
        <w:t xml:space="preserve">Szövegrészlet-azonosítás: </w:t>
      </w:r>
      <w:r>
        <w:t>Melyik vershez tartozik az alábbi sor, és mit sugall a vers hangulatáról? „Reszket a bokor, mert / Madárka szállott rá.”</w:t>
      </w:r>
    </w:p>
    <w:p w14:paraId="66178F2D" w14:textId="77777777" w:rsidR="00051FF9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4. </w:t>
      </w:r>
      <w:r>
        <w:rPr>
          <w:b/>
          <w:bCs/>
          <w:i/>
          <w:iCs/>
          <w:color w:val="555555"/>
          <w:sz w:val="20"/>
          <w:szCs w:val="20"/>
        </w:rPr>
        <w:t xml:space="preserve">Fogalompárosítás: </w:t>
      </w:r>
      <w:r>
        <w:t>Párosítsd az irodalmi fogalmakat (1–4) a meghatározásukkal (a–d)!</w:t>
      </w:r>
    </w:p>
    <w:p w14:paraId="30DC9D52" w14:textId="77777777" w:rsidR="00051FF9" w:rsidRDefault="00000000">
      <w:pPr>
        <w:spacing w:after="40"/>
        <w:ind w:left="420"/>
      </w:pPr>
      <w:r>
        <w:t>1) Metafora</w:t>
      </w:r>
    </w:p>
    <w:p w14:paraId="1A8C22D1" w14:textId="77777777" w:rsidR="00051FF9" w:rsidRDefault="00000000">
      <w:pPr>
        <w:spacing w:after="40"/>
        <w:ind w:left="420"/>
      </w:pPr>
      <w:r>
        <w:t>2) Ellentét</w:t>
      </w:r>
    </w:p>
    <w:p w14:paraId="0D205F1B" w14:textId="77777777" w:rsidR="00051FF9" w:rsidRDefault="00000000">
      <w:pPr>
        <w:spacing w:after="40"/>
        <w:ind w:left="420"/>
      </w:pPr>
      <w:r>
        <w:t>3) Anafora (ismétlés)</w:t>
      </w:r>
    </w:p>
    <w:p w14:paraId="2DED449C" w14:textId="77777777" w:rsidR="00051FF9" w:rsidRDefault="00000000">
      <w:pPr>
        <w:spacing w:after="40"/>
        <w:ind w:left="420"/>
      </w:pPr>
      <w:r>
        <w:t>4) Refrén</w:t>
      </w:r>
    </w:p>
    <w:p w14:paraId="026DD830" w14:textId="77777777" w:rsidR="00051FF9" w:rsidRDefault="00000000">
      <w:pPr>
        <w:spacing w:after="40"/>
        <w:ind w:left="420"/>
      </w:pPr>
      <w:r>
        <w:t>a) két fogalom vagy kép szembeállítása</w:t>
      </w:r>
    </w:p>
    <w:p w14:paraId="4B0B4FCD" w14:textId="77777777" w:rsidR="00051FF9" w:rsidRDefault="00000000">
      <w:pPr>
        <w:spacing w:after="40"/>
        <w:ind w:left="420"/>
      </w:pPr>
      <w:r>
        <w:t>b) egy fogalom azonosítása egy másikkal, hasonlóság alapján</w:t>
      </w:r>
    </w:p>
    <w:p w14:paraId="0C014551" w14:textId="77777777" w:rsidR="00051FF9" w:rsidRDefault="00000000">
      <w:pPr>
        <w:spacing w:after="40"/>
        <w:ind w:left="420"/>
      </w:pPr>
      <w:r>
        <w:t>c) szavak, sorok szókezdő ismétlődése a versszakok elején</w:t>
      </w:r>
    </w:p>
    <w:p w14:paraId="27CCF6BD" w14:textId="77777777" w:rsidR="00051FF9" w:rsidRDefault="00000000">
      <w:pPr>
        <w:spacing w:after="40"/>
        <w:ind w:left="420"/>
      </w:pPr>
      <w:r>
        <w:t>d) ismétlődő sor vagy sorpár, amely rendszeresen visszatér a versben</w:t>
      </w:r>
    </w:p>
    <w:p w14:paraId="7D2280FB" w14:textId="77777777" w:rsidR="00051FF9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5. </w:t>
      </w:r>
      <w:r>
        <w:rPr>
          <w:b/>
          <w:bCs/>
          <w:i/>
          <w:iCs/>
          <w:color w:val="555555"/>
          <w:sz w:val="20"/>
          <w:szCs w:val="20"/>
        </w:rPr>
        <w:t xml:space="preserve">Rövid, önálló válasz: </w:t>
      </w:r>
      <w:r>
        <w:t>Fogalmazd meg egy-két mondatban, miben különbözik a két vers hangneme és szemléletmódja!</w:t>
      </w:r>
    </w:p>
    <w:p w14:paraId="2FBB1299" w14:textId="77777777" w:rsidR="00051FF9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6. </w:t>
      </w:r>
      <w:r>
        <w:rPr>
          <w:b/>
          <w:bCs/>
          <w:i/>
          <w:iCs/>
          <w:color w:val="555555"/>
          <w:sz w:val="20"/>
          <w:szCs w:val="20"/>
        </w:rPr>
        <w:t xml:space="preserve">Kifejtő válasz: </w:t>
      </w:r>
      <w:r>
        <w:t xml:space="preserve">Fejtsd ki 4–5 mondatban, hogyan kapcsolódik össze a </w:t>
      </w:r>
      <w:proofErr w:type="gramStart"/>
      <w:r>
        <w:t>„Szeptember</w:t>
      </w:r>
      <w:proofErr w:type="gramEnd"/>
      <w:r>
        <w:t xml:space="preserve"> végén” című versben a természeti kép (az ősz közeledése) és az elmúlás gondolata! Térj ki arra is, milyen kérést fogalmaz meg a lírai én a vers végén.</w:t>
      </w:r>
    </w:p>
    <w:p w14:paraId="36C54356" w14:textId="77777777" w:rsidR="00051FF9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Megoldókulcs (tanári segédlet)</w:t>
      </w:r>
    </w:p>
    <w:p w14:paraId="48B50638" w14:textId="77777777" w:rsidR="00051FF9" w:rsidRDefault="00000000">
      <w:pPr>
        <w:spacing w:after="90"/>
      </w:pPr>
      <w:r>
        <w:rPr>
          <w:b/>
          <w:bCs/>
        </w:rPr>
        <w:t xml:space="preserve">1. </w:t>
      </w:r>
      <w:r>
        <w:t xml:space="preserve">b) – Petőfi 1846 szeptemberében ismerte meg </w:t>
      </w:r>
      <w:proofErr w:type="spellStart"/>
      <w:r>
        <w:t>Szendrey</w:t>
      </w:r>
      <w:proofErr w:type="spellEnd"/>
      <w:r>
        <w:t xml:space="preserve"> Júliát, és 1847-ben házasodtak össze.</w:t>
      </w:r>
    </w:p>
    <w:p w14:paraId="63BC7339" w14:textId="77777777" w:rsidR="00051FF9" w:rsidRDefault="00000000">
      <w:pPr>
        <w:spacing w:after="90"/>
      </w:pPr>
      <w:r>
        <w:rPr>
          <w:b/>
          <w:bCs/>
        </w:rPr>
        <w:t xml:space="preserve">2. </w:t>
      </w:r>
      <w:r>
        <w:t>Igaz – a vers zárlatában a lírai én elképzeli saját halálát, és arra kéri Júliát, ne felejtse el teljesen, ha új szerelemre találna.</w:t>
      </w:r>
    </w:p>
    <w:p w14:paraId="4F9D4C97" w14:textId="77777777" w:rsidR="00051FF9" w:rsidRDefault="00000000">
      <w:pPr>
        <w:spacing w:after="90"/>
      </w:pPr>
      <w:r>
        <w:rPr>
          <w:b/>
          <w:bCs/>
        </w:rPr>
        <w:t xml:space="preserve">3. </w:t>
      </w:r>
      <w:r>
        <w:t>„Reszket a bokor, mert…” – a rövid sorok, az ismétlődő szerkezet és a vibráló, bizonytalan hangulat a vallomás előtti izgatott várakozást sugallja.</w:t>
      </w:r>
    </w:p>
    <w:p w14:paraId="6090127F" w14:textId="77777777" w:rsidR="00051FF9" w:rsidRDefault="00000000">
      <w:pPr>
        <w:spacing w:after="90"/>
      </w:pPr>
      <w:r>
        <w:rPr>
          <w:b/>
          <w:bCs/>
        </w:rPr>
        <w:t xml:space="preserve">4. </w:t>
      </w:r>
      <w:r>
        <w:t>1–b, 2–a, 3–c, 4–d</w:t>
      </w:r>
    </w:p>
    <w:p w14:paraId="12228395" w14:textId="77777777" w:rsidR="00051FF9" w:rsidRDefault="00000000">
      <w:pPr>
        <w:spacing w:after="90"/>
      </w:pPr>
      <w:r>
        <w:rPr>
          <w:b/>
          <w:bCs/>
        </w:rPr>
        <w:t xml:space="preserve">5. </w:t>
      </w:r>
      <w:r>
        <w:t xml:space="preserve">Elfogadható válasz: a „Reszket a bokor, mert…” könnyed, játékos, a bizonytalanságot és izgatott várakozást fejezi ki; a </w:t>
      </w:r>
      <w:proofErr w:type="gramStart"/>
      <w:r>
        <w:t>„Szeptember</w:t>
      </w:r>
      <w:proofErr w:type="gramEnd"/>
      <w:r>
        <w:t xml:space="preserve"> végén” </w:t>
      </w:r>
      <w:proofErr w:type="spellStart"/>
      <w:r>
        <w:t>elmélyültebb</w:t>
      </w:r>
      <w:proofErr w:type="spellEnd"/>
      <w:r>
        <w:t>, filozofikus hangvételű, a mulandóságra és a halálra reflektál.</w:t>
      </w:r>
    </w:p>
    <w:p w14:paraId="511E9EC1" w14:textId="77777777" w:rsidR="00051FF9" w:rsidRDefault="00000000">
      <w:pPr>
        <w:spacing w:after="90"/>
      </w:pPr>
      <w:r>
        <w:rPr>
          <w:b/>
          <w:bCs/>
        </w:rPr>
        <w:t xml:space="preserve">6. </w:t>
      </w:r>
      <w:r>
        <w:t>Elfogadható válasz (kulcsszavak): az ősz közeledése a mulandóság és az elmúlás jelképe; szembeállítás a nyár/fiatalság és az ősz/öregség között; a lírai én saját halálát vetíti előre, és arra kéri kedvesét, hogy még ha új szerelemre is találna, ne felejtse el őt teljesen.</w:t>
      </w:r>
    </w:p>
    <w:sectPr w:rsidR="00051FF9">
      <w:pgSz w:w="11906" w:h="16838"/>
      <w:pgMar w:top="900" w:right="900" w:bottom="90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4640"/>
    <w:multiLevelType w:val="hybridMultilevel"/>
    <w:tmpl w:val="77BE3E7A"/>
    <w:lvl w:ilvl="0" w:tplc="3F227BEA">
      <w:start w:val="1"/>
      <w:numFmt w:val="bullet"/>
      <w:lvlText w:val="•"/>
      <w:lvlJc w:val="left"/>
      <w:pPr>
        <w:ind w:left="420" w:hanging="260"/>
      </w:pPr>
    </w:lvl>
    <w:lvl w:ilvl="1" w:tplc="3F9A5344">
      <w:numFmt w:val="decimal"/>
      <w:lvlText w:val=""/>
      <w:lvlJc w:val="left"/>
    </w:lvl>
    <w:lvl w:ilvl="2" w:tplc="D5EC4EB2">
      <w:numFmt w:val="decimal"/>
      <w:lvlText w:val=""/>
      <w:lvlJc w:val="left"/>
    </w:lvl>
    <w:lvl w:ilvl="3" w:tplc="9CC4B1B8">
      <w:numFmt w:val="decimal"/>
      <w:lvlText w:val=""/>
      <w:lvlJc w:val="left"/>
    </w:lvl>
    <w:lvl w:ilvl="4" w:tplc="7D0C9754">
      <w:numFmt w:val="decimal"/>
      <w:lvlText w:val=""/>
      <w:lvlJc w:val="left"/>
    </w:lvl>
    <w:lvl w:ilvl="5" w:tplc="143C7E16">
      <w:numFmt w:val="decimal"/>
      <w:lvlText w:val=""/>
      <w:lvlJc w:val="left"/>
    </w:lvl>
    <w:lvl w:ilvl="6" w:tplc="B8261E2C">
      <w:numFmt w:val="decimal"/>
      <w:lvlText w:val=""/>
      <w:lvlJc w:val="left"/>
    </w:lvl>
    <w:lvl w:ilvl="7" w:tplc="F0CC5912">
      <w:numFmt w:val="decimal"/>
      <w:lvlText w:val=""/>
      <w:lvlJc w:val="left"/>
    </w:lvl>
    <w:lvl w:ilvl="8" w:tplc="7534D644">
      <w:numFmt w:val="decimal"/>
      <w:lvlText w:val=""/>
      <w:lvlJc w:val="left"/>
    </w:lvl>
  </w:abstractNum>
  <w:abstractNum w:abstractNumId="1" w15:restartNumberingAfterBreak="0">
    <w:nsid w:val="1E030D01"/>
    <w:multiLevelType w:val="hybridMultilevel"/>
    <w:tmpl w:val="2F6CB85A"/>
    <w:lvl w:ilvl="0" w:tplc="F10AC988">
      <w:start w:val="1"/>
      <w:numFmt w:val="bullet"/>
      <w:lvlText w:val="●"/>
      <w:lvlJc w:val="left"/>
      <w:pPr>
        <w:ind w:left="720" w:hanging="360"/>
      </w:pPr>
    </w:lvl>
    <w:lvl w:ilvl="1" w:tplc="0470BBD0">
      <w:start w:val="1"/>
      <w:numFmt w:val="bullet"/>
      <w:lvlText w:val="○"/>
      <w:lvlJc w:val="left"/>
      <w:pPr>
        <w:ind w:left="1440" w:hanging="360"/>
      </w:pPr>
    </w:lvl>
    <w:lvl w:ilvl="2" w:tplc="C7E89FB0">
      <w:start w:val="1"/>
      <w:numFmt w:val="bullet"/>
      <w:lvlText w:val="■"/>
      <w:lvlJc w:val="left"/>
      <w:pPr>
        <w:ind w:left="2160" w:hanging="360"/>
      </w:pPr>
    </w:lvl>
    <w:lvl w:ilvl="3" w:tplc="A9F25314">
      <w:start w:val="1"/>
      <w:numFmt w:val="bullet"/>
      <w:lvlText w:val="●"/>
      <w:lvlJc w:val="left"/>
      <w:pPr>
        <w:ind w:left="2880" w:hanging="360"/>
      </w:pPr>
    </w:lvl>
    <w:lvl w:ilvl="4" w:tplc="938E436C">
      <w:start w:val="1"/>
      <w:numFmt w:val="bullet"/>
      <w:lvlText w:val="○"/>
      <w:lvlJc w:val="left"/>
      <w:pPr>
        <w:ind w:left="3600" w:hanging="360"/>
      </w:pPr>
    </w:lvl>
    <w:lvl w:ilvl="5" w:tplc="035C443C">
      <w:start w:val="1"/>
      <w:numFmt w:val="bullet"/>
      <w:lvlText w:val="■"/>
      <w:lvlJc w:val="left"/>
      <w:pPr>
        <w:ind w:left="4320" w:hanging="360"/>
      </w:pPr>
    </w:lvl>
    <w:lvl w:ilvl="6" w:tplc="42E4829E">
      <w:start w:val="1"/>
      <w:numFmt w:val="bullet"/>
      <w:lvlText w:val="●"/>
      <w:lvlJc w:val="left"/>
      <w:pPr>
        <w:ind w:left="5040" w:hanging="360"/>
      </w:pPr>
    </w:lvl>
    <w:lvl w:ilvl="7" w:tplc="453201C4">
      <w:start w:val="1"/>
      <w:numFmt w:val="bullet"/>
      <w:lvlText w:val="●"/>
      <w:lvlJc w:val="left"/>
      <w:pPr>
        <w:ind w:left="5760" w:hanging="360"/>
      </w:pPr>
    </w:lvl>
    <w:lvl w:ilvl="8" w:tplc="2982EDA4">
      <w:start w:val="1"/>
      <w:numFmt w:val="bullet"/>
      <w:lvlText w:val="●"/>
      <w:lvlJc w:val="left"/>
      <w:pPr>
        <w:ind w:left="6480" w:hanging="360"/>
      </w:pPr>
    </w:lvl>
  </w:abstractNum>
  <w:num w:numId="1" w16cid:durableId="1171287633">
    <w:abstractNumId w:val="1"/>
    <w:lvlOverride w:ilvl="0">
      <w:startOverride w:val="1"/>
    </w:lvlOverride>
  </w:num>
  <w:num w:numId="2" w16cid:durableId="4955407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F9"/>
    <w:rsid w:val="00051FF9"/>
    <w:rsid w:val="001F014F"/>
    <w:rsid w:val="0020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F5B1"/>
  <w15:docId w15:val="{018A97E8-A125-4DBF-9DEF-9592E963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Görögné Tapiska Éva</cp:lastModifiedBy>
  <cp:revision>2</cp:revision>
  <dcterms:created xsi:type="dcterms:W3CDTF">2026-08-25T11:13:00Z</dcterms:created>
  <dcterms:modified xsi:type="dcterms:W3CDTF">2026-08-25T11:13:00Z</dcterms:modified>
</cp:coreProperties>
</file>