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132" w:rsidRPr="00687132" w:rsidRDefault="00687132" w:rsidP="006871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687132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Óravázlat – Marketing alapjai (45 perc)</w:t>
      </w:r>
    </w:p>
    <w:p w:rsidR="00687132" w:rsidRPr="00687132" w:rsidRDefault="00687132" w:rsidP="00687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8713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Téma:</w:t>
      </w:r>
      <w:r w:rsidRPr="0068713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Piaci szereplők, piaci formák, SWOT-analízis, BCG-mátrix, piacra lépési és kilépési akadályok, marketingmix (4+3P)</w:t>
      </w:r>
    </w:p>
    <w:p w:rsidR="00687132" w:rsidRPr="00687132" w:rsidRDefault="00687132" w:rsidP="00687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8713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1. </w:t>
      </w:r>
      <w:proofErr w:type="spellStart"/>
      <w:r w:rsidRPr="0068713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Ráhangolódás</w:t>
      </w:r>
      <w:proofErr w:type="spellEnd"/>
      <w:r w:rsidRPr="0068713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, motiváció (5 perc)</w:t>
      </w:r>
      <w:r w:rsidRPr="00687132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proofErr w:type="gramStart"/>
      <w:r w:rsidRPr="00687132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68713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marketing fogalmának bevezetése egy hétköznapi példán keresztül (pl. új büfé vagy piskótázó nyitása az iskolában). A tanulók </w:t>
      </w:r>
      <w:proofErr w:type="spellStart"/>
      <w:r w:rsidRPr="00687132">
        <w:rPr>
          <w:rFonts w:ascii="Times New Roman" w:eastAsia="Times New Roman" w:hAnsi="Times New Roman" w:cs="Times New Roman"/>
          <w:sz w:val="24"/>
          <w:szCs w:val="24"/>
          <w:lang w:eastAsia="hu-HU"/>
        </w:rPr>
        <w:t>ötletelnek</w:t>
      </w:r>
      <w:proofErr w:type="spellEnd"/>
      <w:r w:rsidRPr="00687132">
        <w:rPr>
          <w:rFonts w:ascii="Times New Roman" w:eastAsia="Times New Roman" w:hAnsi="Times New Roman" w:cs="Times New Roman"/>
          <w:sz w:val="24"/>
          <w:szCs w:val="24"/>
          <w:lang w:eastAsia="hu-HU"/>
        </w:rPr>
        <w:t>, mire lenne szükség a sikeres működéshez. A válaszok összekapcsolása a marketing fogalmával és szerepével.</w:t>
      </w:r>
    </w:p>
    <w:p w:rsidR="00687132" w:rsidRPr="00687132" w:rsidRDefault="00687132" w:rsidP="00687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8713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2. Piaci szereplők és piaci formák (10 perc)</w:t>
      </w:r>
      <w:r w:rsidRPr="00687132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proofErr w:type="gramStart"/>
      <w:r w:rsidRPr="00687132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68713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piac szereplőinek (fogyasztók, vállalkozások, állam) áttekintése példákkal. A piaci formák bemutatása: tökéletes verseny, monopolista verseny, oligopólium, monopólium. Rövid helyzetfelismerő feladatokkal a tanulók azonosítják az egyes piaci formákat.</w:t>
      </w:r>
    </w:p>
    <w:p w:rsidR="00687132" w:rsidRPr="00687132" w:rsidRDefault="00687132" w:rsidP="00687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8713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3. SWOT-analízis és BCG-mátrix (10 perc)</w:t>
      </w:r>
      <w:r w:rsidRPr="00687132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proofErr w:type="gramStart"/>
      <w:r w:rsidRPr="00687132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68713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SWOT-elemzés részeinek ismertetése: erősségek, gyengeségek, lehetőségek, veszélyek. Egy egyszerű vállalkozási példán közös SWOT készítése. A BCG-mátrix </w:t>
      </w:r>
      <w:proofErr w:type="gramStart"/>
      <w:r w:rsidRPr="00687132">
        <w:rPr>
          <w:rFonts w:ascii="Times New Roman" w:eastAsia="Times New Roman" w:hAnsi="Times New Roman" w:cs="Times New Roman"/>
          <w:sz w:val="24"/>
          <w:szCs w:val="24"/>
          <w:lang w:eastAsia="hu-HU"/>
        </w:rPr>
        <w:t>kategóriáinak</w:t>
      </w:r>
      <w:proofErr w:type="gramEnd"/>
      <w:r w:rsidRPr="0068713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(sztár, fejőstehén, kérdőjel, döglött kutya) bemutatása és termékek besorolása.</w:t>
      </w:r>
    </w:p>
    <w:p w:rsidR="00687132" w:rsidRPr="00687132" w:rsidRDefault="00687132" w:rsidP="00687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8713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4. Piacra lépési és kilépési akadályok (5 perc)</w:t>
      </w:r>
      <w:r w:rsidRPr="00687132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proofErr w:type="gramStart"/>
      <w:r w:rsidRPr="00687132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68713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belépési akadályok (tőkeigény, technológia, verseny, jogi szabályozás) és a kilépési akadályok (hitelek, szerződések, eszközök értékesítése) áttekintése. Rövid beszélgetés arról, miért nem tud bárki bármilyen vállalkozást indítani.</w:t>
      </w:r>
    </w:p>
    <w:p w:rsidR="00687132" w:rsidRPr="00687132" w:rsidRDefault="00687132" w:rsidP="00687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8713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5. Marketingmix – a 7P (12 perc)</w:t>
      </w:r>
      <w:r w:rsidRPr="00687132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proofErr w:type="gramStart"/>
      <w:r w:rsidRPr="00687132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68713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marketingmix elemeinek részletes ismertetése: </w:t>
      </w:r>
      <w:proofErr w:type="spellStart"/>
      <w:r w:rsidRPr="00687132">
        <w:rPr>
          <w:rFonts w:ascii="Times New Roman" w:eastAsia="Times New Roman" w:hAnsi="Times New Roman" w:cs="Times New Roman"/>
          <w:sz w:val="24"/>
          <w:szCs w:val="24"/>
          <w:lang w:eastAsia="hu-HU"/>
        </w:rPr>
        <w:t>Product</w:t>
      </w:r>
      <w:proofErr w:type="spellEnd"/>
      <w:r w:rsidRPr="0068713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(termék), Price (ár), </w:t>
      </w:r>
      <w:proofErr w:type="spellStart"/>
      <w:r w:rsidRPr="00687132">
        <w:rPr>
          <w:rFonts w:ascii="Times New Roman" w:eastAsia="Times New Roman" w:hAnsi="Times New Roman" w:cs="Times New Roman"/>
          <w:sz w:val="24"/>
          <w:szCs w:val="24"/>
          <w:lang w:eastAsia="hu-HU"/>
        </w:rPr>
        <w:t>Place</w:t>
      </w:r>
      <w:proofErr w:type="spellEnd"/>
      <w:r w:rsidRPr="0068713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(értékesítési csatorna), </w:t>
      </w:r>
      <w:proofErr w:type="spellStart"/>
      <w:r w:rsidRPr="00687132">
        <w:rPr>
          <w:rFonts w:ascii="Times New Roman" w:eastAsia="Times New Roman" w:hAnsi="Times New Roman" w:cs="Times New Roman"/>
          <w:sz w:val="24"/>
          <w:szCs w:val="24"/>
          <w:lang w:eastAsia="hu-HU"/>
        </w:rPr>
        <w:t>Promotion</w:t>
      </w:r>
      <w:proofErr w:type="spellEnd"/>
      <w:r w:rsidRPr="0068713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(marketingkommunikáció), valamint a szolgáltatásoknál </w:t>
      </w:r>
      <w:proofErr w:type="spellStart"/>
      <w:r w:rsidRPr="00687132">
        <w:rPr>
          <w:rFonts w:ascii="Times New Roman" w:eastAsia="Times New Roman" w:hAnsi="Times New Roman" w:cs="Times New Roman"/>
          <w:sz w:val="24"/>
          <w:szCs w:val="24"/>
          <w:lang w:eastAsia="hu-HU"/>
        </w:rPr>
        <w:t>People</w:t>
      </w:r>
      <w:proofErr w:type="spellEnd"/>
      <w:r w:rsidRPr="0068713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(emberek), </w:t>
      </w:r>
      <w:proofErr w:type="spellStart"/>
      <w:r w:rsidRPr="00687132">
        <w:rPr>
          <w:rFonts w:ascii="Times New Roman" w:eastAsia="Times New Roman" w:hAnsi="Times New Roman" w:cs="Times New Roman"/>
          <w:sz w:val="24"/>
          <w:szCs w:val="24"/>
          <w:lang w:eastAsia="hu-HU"/>
        </w:rPr>
        <w:t>Process</w:t>
      </w:r>
      <w:proofErr w:type="spellEnd"/>
      <w:r w:rsidRPr="0068713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(folyamat) és </w:t>
      </w:r>
      <w:proofErr w:type="spellStart"/>
      <w:r w:rsidRPr="00687132">
        <w:rPr>
          <w:rFonts w:ascii="Times New Roman" w:eastAsia="Times New Roman" w:hAnsi="Times New Roman" w:cs="Times New Roman"/>
          <w:sz w:val="24"/>
          <w:szCs w:val="24"/>
          <w:lang w:eastAsia="hu-HU"/>
        </w:rPr>
        <w:t>Physical</w:t>
      </w:r>
      <w:proofErr w:type="spellEnd"/>
      <w:r w:rsidRPr="0068713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687132">
        <w:rPr>
          <w:rFonts w:ascii="Times New Roman" w:eastAsia="Times New Roman" w:hAnsi="Times New Roman" w:cs="Times New Roman"/>
          <w:sz w:val="24"/>
          <w:szCs w:val="24"/>
          <w:lang w:eastAsia="hu-HU"/>
        </w:rPr>
        <w:t>Evidence</w:t>
      </w:r>
      <w:proofErr w:type="spellEnd"/>
      <w:r w:rsidRPr="0068713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(fizikai környezet). A tanulók egy választott termékre vagy szolgáltatásra példákat gyűjtenek mind a hét elemhez.</w:t>
      </w:r>
    </w:p>
    <w:p w:rsidR="00687132" w:rsidRPr="00687132" w:rsidRDefault="00687132" w:rsidP="006871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8713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6. Összegzés, ellenőrzés (3 perc)</w:t>
      </w:r>
      <w:r w:rsidRPr="00687132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proofErr w:type="gramStart"/>
      <w:r w:rsidRPr="00687132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68713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legfontosabb fogalmak ismétlése kérdés-felelet formájában. Kiemelésre kerül a SWOT, a BCG-mátrix és a 7P, mint a témakör kulcsfogalmai. Rövid visszacsatolás a tanulók részéről az óra tanulságairól.</w:t>
      </w:r>
    </w:p>
    <w:p w:rsidR="00A10D98" w:rsidRDefault="00A10D98">
      <w:bookmarkStart w:id="0" w:name="_GoBack"/>
      <w:bookmarkEnd w:id="0"/>
    </w:p>
    <w:sectPr w:rsidR="00A10D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132"/>
    <w:rsid w:val="00687132"/>
    <w:rsid w:val="00A10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7CBE21-3739-4282-AE26-448E923CD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8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Kriszta</dc:creator>
  <cp:keywords/>
  <dc:description/>
  <cp:lastModifiedBy>Kriszta</cp:lastModifiedBy>
  <cp:revision>1</cp:revision>
  <dcterms:created xsi:type="dcterms:W3CDTF">2026-06-12T09:22:00Z</dcterms:created>
  <dcterms:modified xsi:type="dcterms:W3CDTF">2026-06-12T09:23:00Z</dcterms:modified>
</cp:coreProperties>
</file>